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7126" w14:textId="6EFBA234" w:rsidR="002F4FEC" w:rsidRPr="00D143D7" w:rsidRDefault="002F4FEC" w:rsidP="002F4FEC">
      <w:pPr>
        <w:rPr>
          <w:sz w:val="20"/>
          <w:szCs w:val="20"/>
        </w:rPr>
      </w:pPr>
      <w:r w:rsidRPr="00D143D7">
        <w:rPr>
          <w:sz w:val="20"/>
          <w:szCs w:val="20"/>
        </w:rPr>
        <w:t xml:space="preserve">Name: _________________________________ Period# ___                          </w:t>
      </w:r>
      <w:r w:rsidR="00D143D7">
        <w:rPr>
          <w:sz w:val="20"/>
          <w:szCs w:val="20"/>
        </w:rPr>
        <w:t xml:space="preserve">   </w:t>
      </w:r>
      <w:r w:rsidR="00D143D7">
        <w:rPr>
          <w:sz w:val="20"/>
          <w:szCs w:val="20"/>
        </w:rPr>
        <w:tab/>
        <w:t xml:space="preserve">                               </w:t>
      </w:r>
      <w:r w:rsidRPr="00D143D7">
        <w:rPr>
          <w:sz w:val="20"/>
          <w:szCs w:val="20"/>
        </w:rPr>
        <w:t xml:space="preserve">TOPIC </w:t>
      </w:r>
      <w:r w:rsidR="00493E3E">
        <w:rPr>
          <w:sz w:val="20"/>
          <w:szCs w:val="20"/>
        </w:rPr>
        <w:t>7.</w:t>
      </w:r>
      <w:r w:rsidRPr="00D143D7">
        <w:rPr>
          <w:sz w:val="20"/>
          <w:szCs w:val="20"/>
        </w:rPr>
        <w:t>6 – THE WORLD ECONOMY</w:t>
      </w:r>
    </w:p>
    <w:p w14:paraId="316D46C2" w14:textId="77777777" w:rsidR="002F4FEC" w:rsidRPr="00945718" w:rsidRDefault="002F4FEC" w:rsidP="002F4FEC">
      <w:pPr>
        <w:rPr>
          <w:b/>
          <w:bCs/>
          <w:sz w:val="4"/>
          <w:szCs w:val="4"/>
        </w:rPr>
      </w:pPr>
    </w:p>
    <w:p w14:paraId="3A652D50" w14:textId="766BE6E5" w:rsidR="002F4FEC" w:rsidRPr="00945718" w:rsidRDefault="002F4FEC" w:rsidP="002F4FEC">
      <w:pPr>
        <w:rPr>
          <w:sz w:val="20"/>
          <w:szCs w:val="20"/>
        </w:rPr>
      </w:pPr>
      <w:r w:rsidRPr="00945718">
        <w:rPr>
          <w:sz w:val="20"/>
          <w:szCs w:val="20"/>
        </w:rPr>
        <w:t>Video Link: https://youtu.be/S39A3EYQvoY AND Pages 247 - 299 in AMSCO</w:t>
      </w:r>
    </w:p>
    <w:p w14:paraId="568831B3" w14:textId="06A7BD26" w:rsidR="002F4FEC" w:rsidRPr="00D143D7" w:rsidRDefault="002F4FEC" w:rsidP="002F4F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43D7">
        <w:rPr>
          <w:sz w:val="20"/>
          <w:szCs w:val="20"/>
        </w:rPr>
        <w:t xml:space="preserve">Complete the chart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680"/>
        <w:gridCol w:w="4945"/>
      </w:tblGrid>
      <w:tr w:rsidR="002F4FEC" w:rsidRPr="00D143D7" w14:paraId="0ACF27FB" w14:textId="62BD3368" w:rsidTr="002F4FEC">
        <w:tc>
          <w:tcPr>
            <w:tcW w:w="1165" w:type="dxa"/>
          </w:tcPr>
          <w:p w14:paraId="41E77F7C" w14:textId="77777777" w:rsidR="002F4FEC" w:rsidRPr="00D143D7" w:rsidRDefault="002F4FEC" w:rsidP="00770123">
            <w:p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Term</w:t>
            </w:r>
          </w:p>
        </w:tc>
        <w:tc>
          <w:tcPr>
            <w:tcW w:w="4680" w:type="dxa"/>
          </w:tcPr>
          <w:p w14:paraId="6912A19E" w14:textId="5B561E5D" w:rsidR="002F4FEC" w:rsidRPr="00D143D7" w:rsidRDefault="002F4FEC" w:rsidP="00770123">
            <w:p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Comparative Advantage</w:t>
            </w:r>
          </w:p>
        </w:tc>
        <w:tc>
          <w:tcPr>
            <w:tcW w:w="4945" w:type="dxa"/>
          </w:tcPr>
          <w:p w14:paraId="0F6A0E73" w14:textId="5498A306" w:rsidR="002F4FEC" w:rsidRPr="00D143D7" w:rsidRDefault="002F4FEC" w:rsidP="00770123">
            <w:p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Complementarity</w:t>
            </w:r>
          </w:p>
        </w:tc>
      </w:tr>
      <w:tr w:rsidR="002F4FEC" w:rsidRPr="00D143D7" w14:paraId="011D75C6" w14:textId="72B91A4E" w:rsidTr="002F4FEC">
        <w:tc>
          <w:tcPr>
            <w:tcW w:w="1165" w:type="dxa"/>
          </w:tcPr>
          <w:p w14:paraId="483D8C25" w14:textId="62D789A9" w:rsidR="002F4FEC" w:rsidRPr="00D143D7" w:rsidRDefault="002F4FEC" w:rsidP="00770123">
            <w:p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Definition</w:t>
            </w:r>
          </w:p>
        </w:tc>
        <w:tc>
          <w:tcPr>
            <w:tcW w:w="4680" w:type="dxa"/>
          </w:tcPr>
          <w:p w14:paraId="7C36379D" w14:textId="77777777" w:rsidR="002F4FEC" w:rsidRPr="00D143D7" w:rsidRDefault="002F4FEC" w:rsidP="00770123">
            <w:pPr>
              <w:rPr>
                <w:sz w:val="20"/>
                <w:szCs w:val="20"/>
              </w:rPr>
            </w:pPr>
          </w:p>
          <w:p w14:paraId="47006983" w14:textId="77777777" w:rsidR="002F4FEC" w:rsidRPr="00D143D7" w:rsidRDefault="002F4FEC" w:rsidP="00770123">
            <w:pPr>
              <w:rPr>
                <w:sz w:val="20"/>
                <w:szCs w:val="20"/>
              </w:rPr>
            </w:pPr>
          </w:p>
          <w:p w14:paraId="75DC9A95" w14:textId="32906B36" w:rsidR="002F4FEC" w:rsidRPr="00D143D7" w:rsidRDefault="002F4FEC" w:rsidP="00770123">
            <w:pPr>
              <w:rPr>
                <w:sz w:val="20"/>
                <w:szCs w:val="20"/>
              </w:rPr>
            </w:pPr>
          </w:p>
          <w:p w14:paraId="696DB4E1" w14:textId="30C119C5" w:rsidR="002F4FEC" w:rsidRPr="00D143D7" w:rsidRDefault="002F4FEC" w:rsidP="00770123">
            <w:pPr>
              <w:rPr>
                <w:sz w:val="20"/>
                <w:szCs w:val="20"/>
              </w:rPr>
            </w:pPr>
          </w:p>
          <w:p w14:paraId="7B0661F8" w14:textId="3EE96B45" w:rsidR="002F4FEC" w:rsidRPr="00D143D7" w:rsidRDefault="002F4FEC" w:rsidP="00770123">
            <w:pPr>
              <w:rPr>
                <w:sz w:val="20"/>
                <w:szCs w:val="20"/>
              </w:rPr>
            </w:pPr>
          </w:p>
          <w:p w14:paraId="1BC4F96E" w14:textId="77777777" w:rsidR="002F4FEC" w:rsidRPr="00D143D7" w:rsidRDefault="002F4FEC" w:rsidP="00770123">
            <w:pPr>
              <w:rPr>
                <w:sz w:val="20"/>
                <w:szCs w:val="20"/>
              </w:rPr>
            </w:pPr>
          </w:p>
          <w:p w14:paraId="2B2337B9" w14:textId="77777777" w:rsidR="002F4FEC" w:rsidRPr="00D143D7" w:rsidRDefault="002F4FEC" w:rsidP="00770123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14:paraId="42331BF2" w14:textId="77777777" w:rsidR="002F4FEC" w:rsidRPr="00D143D7" w:rsidRDefault="002F4FEC" w:rsidP="00770123">
            <w:pPr>
              <w:rPr>
                <w:sz w:val="20"/>
                <w:szCs w:val="20"/>
              </w:rPr>
            </w:pPr>
          </w:p>
        </w:tc>
      </w:tr>
      <w:tr w:rsidR="002F4FEC" w:rsidRPr="00D143D7" w14:paraId="59B46478" w14:textId="3DC3E543" w:rsidTr="002F4FEC">
        <w:tc>
          <w:tcPr>
            <w:tcW w:w="1165" w:type="dxa"/>
          </w:tcPr>
          <w:p w14:paraId="623BDDEE" w14:textId="022A69BC" w:rsidR="002F4FEC" w:rsidRPr="00D143D7" w:rsidRDefault="002F4FEC" w:rsidP="00770123">
            <w:p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Example</w:t>
            </w:r>
          </w:p>
        </w:tc>
        <w:tc>
          <w:tcPr>
            <w:tcW w:w="4680" w:type="dxa"/>
          </w:tcPr>
          <w:p w14:paraId="78D9E1B2" w14:textId="3D9D2D13" w:rsidR="002F4FEC" w:rsidRPr="00D143D7" w:rsidRDefault="00E061EB" w:rsidP="00770123">
            <w:pPr>
              <w:rPr>
                <w:sz w:val="20"/>
                <w:szCs w:val="20"/>
              </w:rPr>
            </w:pPr>
            <w:r w:rsidRPr="00E061EB">
              <w:rPr>
                <w:i/>
                <w:iCs/>
                <w:sz w:val="20"/>
                <w:szCs w:val="20"/>
              </w:rPr>
              <w:t>Florida can produce oranges more efficiently than Maine, but Maine is better suited to producing potatoes.</w:t>
            </w:r>
          </w:p>
        </w:tc>
        <w:tc>
          <w:tcPr>
            <w:tcW w:w="4945" w:type="dxa"/>
          </w:tcPr>
          <w:p w14:paraId="1F3F06B8" w14:textId="1C5A00EF" w:rsidR="002F4FEC" w:rsidRPr="00D143D7" w:rsidRDefault="00945718" w:rsidP="00770123">
            <w:pPr>
              <w:rPr>
                <w:sz w:val="20"/>
                <w:szCs w:val="20"/>
              </w:rPr>
            </w:pPr>
            <w:r w:rsidRPr="00945718">
              <w:rPr>
                <w:i/>
                <w:iCs/>
                <w:sz w:val="20"/>
                <w:szCs w:val="20"/>
              </w:rPr>
              <w:t>The United States does not have complementarity with China because the US wants/needs more from China than China wants/needs from the US.</w:t>
            </w:r>
          </w:p>
        </w:tc>
      </w:tr>
    </w:tbl>
    <w:p w14:paraId="787F44B4" w14:textId="77777777" w:rsidR="002F4FEC" w:rsidRPr="00D143D7" w:rsidRDefault="002F4FEC" w:rsidP="002F4FEC">
      <w:pPr>
        <w:rPr>
          <w:sz w:val="20"/>
          <w:szCs w:val="20"/>
        </w:rPr>
      </w:pPr>
    </w:p>
    <w:p w14:paraId="457BA9EC" w14:textId="0D95AD24" w:rsidR="002F4FEC" w:rsidRPr="00D143D7" w:rsidRDefault="002F4FEC" w:rsidP="002F4F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43D7">
        <w:rPr>
          <w:sz w:val="20"/>
          <w:szCs w:val="20"/>
        </w:rPr>
        <w:t>What are trad</w:t>
      </w:r>
      <w:r w:rsidR="00134D05" w:rsidRPr="00D143D7">
        <w:rPr>
          <w:sz w:val="20"/>
          <w:szCs w:val="20"/>
        </w:rPr>
        <w:t>e deficit</w:t>
      </w:r>
      <w:r w:rsidR="007D6994">
        <w:rPr>
          <w:sz w:val="20"/>
          <w:szCs w:val="20"/>
        </w:rPr>
        <w:t>s</w:t>
      </w:r>
      <w:r w:rsidRPr="00D143D7">
        <w:rPr>
          <w:sz w:val="20"/>
          <w:szCs w:val="20"/>
        </w:rPr>
        <w:t>?</w:t>
      </w:r>
    </w:p>
    <w:p w14:paraId="34329861" w14:textId="77777777" w:rsidR="002F4FEC" w:rsidRPr="00D143D7" w:rsidRDefault="002F4FEC" w:rsidP="002F4FEC">
      <w:pPr>
        <w:rPr>
          <w:sz w:val="20"/>
          <w:szCs w:val="20"/>
        </w:rPr>
      </w:pPr>
    </w:p>
    <w:p w14:paraId="140C8C52" w14:textId="77777777" w:rsidR="002F4FEC" w:rsidRDefault="002F4FEC" w:rsidP="002F4FEC">
      <w:pPr>
        <w:rPr>
          <w:sz w:val="20"/>
          <w:szCs w:val="20"/>
        </w:rPr>
      </w:pPr>
    </w:p>
    <w:p w14:paraId="406FD96A" w14:textId="77777777" w:rsidR="002F4FEC" w:rsidRPr="00D143D7" w:rsidRDefault="002F4FEC" w:rsidP="002F4FEC">
      <w:pPr>
        <w:rPr>
          <w:sz w:val="20"/>
          <w:szCs w:val="20"/>
        </w:rPr>
      </w:pPr>
    </w:p>
    <w:p w14:paraId="1DF4971E" w14:textId="77777777" w:rsidR="002F4FEC" w:rsidRPr="00D143D7" w:rsidRDefault="002F4FEC" w:rsidP="002F4FEC">
      <w:pPr>
        <w:rPr>
          <w:sz w:val="20"/>
          <w:szCs w:val="20"/>
        </w:rPr>
      </w:pPr>
    </w:p>
    <w:p w14:paraId="4B562B0C" w14:textId="21047A72" w:rsidR="002F4FEC" w:rsidRPr="00D143D7" w:rsidRDefault="002F4FEC" w:rsidP="002F4F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43D7">
        <w:rPr>
          <w:sz w:val="20"/>
          <w:szCs w:val="20"/>
        </w:rPr>
        <w:t xml:space="preserve">What is neoliberalism? </w:t>
      </w:r>
    </w:p>
    <w:p w14:paraId="43BE3A55" w14:textId="77777777" w:rsidR="002F4FEC" w:rsidRPr="00D143D7" w:rsidRDefault="002F4FEC" w:rsidP="002F4FEC">
      <w:pPr>
        <w:pStyle w:val="ListParagraph"/>
        <w:rPr>
          <w:sz w:val="20"/>
          <w:szCs w:val="20"/>
        </w:rPr>
      </w:pPr>
    </w:p>
    <w:p w14:paraId="73D0B9F3" w14:textId="77777777" w:rsidR="002F4FEC" w:rsidRDefault="002F4FEC" w:rsidP="002F4FEC">
      <w:pPr>
        <w:rPr>
          <w:sz w:val="20"/>
          <w:szCs w:val="20"/>
        </w:rPr>
      </w:pPr>
    </w:p>
    <w:p w14:paraId="297A8EC6" w14:textId="082964AE" w:rsidR="002F4FEC" w:rsidRDefault="002F4FEC" w:rsidP="002F4FEC">
      <w:pPr>
        <w:rPr>
          <w:sz w:val="20"/>
          <w:szCs w:val="20"/>
        </w:rPr>
      </w:pPr>
    </w:p>
    <w:p w14:paraId="37080E40" w14:textId="77777777" w:rsidR="008D2361" w:rsidRPr="00D143D7" w:rsidRDefault="008D2361" w:rsidP="002F4FEC">
      <w:pPr>
        <w:rPr>
          <w:sz w:val="20"/>
          <w:szCs w:val="20"/>
        </w:rPr>
      </w:pPr>
    </w:p>
    <w:p w14:paraId="5DC40032" w14:textId="77777777" w:rsidR="002F4FEC" w:rsidRPr="00D143D7" w:rsidRDefault="002F4FEC" w:rsidP="002F4FEC">
      <w:pPr>
        <w:rPr>
          <w:sz w:val="20"/>
          <w:szCs w:val="20"/>
        </w:rPr>
      </w:pPr>
    </w:p>
    <w:p w14:paraId="434855D5" w14:textId="58E2BB56" w:rsidR="002F4FEC" w:rsidRPr="00D143D7" w:rsidRDefault="002F4FEC" w:rsidP="002F4F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43D7">
        <w:rPr>
          <w:sz w:val="20"/>
          <w:szCs w:val="20"/>
        </w:rPr>
        <w:t xml:space="preserve">How do the supranational organizations such as NAFTA and the EU promote international trading? </w:t>
      </w:r>
    </w:p>
    <w:p w14:paraId="491193C9" w14:textId="77777777" w:rsidR="002F4FEC" w:rsidRPr="00D143D7" w:rsidRDefault="002F4FEC" w:rsidP="002F4FEC">
      <w:pPr>
        <w:rPr>
          <w:sz w:val="20"/>
          <w:szCs w:val="20"/>
        </w:rPr>
      </w:pPr>
    </w:p>
    <w:p w14:paraId="425F63D4" w14:textId="5D6E8EB4" w:rsidR="002F4FEC" w:rsidRDefault="002F4FEC" w:rsidP="002F4FEC">
      <w:pPr>
        <w:rPr>
          <w:sz w:val="20"/>
          <w:szCs w:val="20"/>
        </w:rPr>
      </w:pPr>
    </w:p>
    <w:p w14:paraId="19886F52" w14:textId="77777777" w:rsidR="00D143D7" w:rsidRDefault="00D143D7" w:rsidP="002F4FEC">
      <w:pPr>
        <w:rPr>
          <w:sz w:val="20"/>
          <w:szCs w:val="20"/>
        </w:rPr>
      </w:pPr>
    </w:p>
    <w:p w14:paraId="2A551EAD" w14:textId="77777777" w:rsidR="00D143D7" w:rsidRPr="00D143D7" w:rsidRDefault="00D143D7" w:rsidP="002F4FEC">
      <w:pPr>
        <w:rPr>
          <w:sz w:val="20"/>
          <w:szCs w:val="20"/>
        </w:rPr>
      </w:pPr>
    </w:p>
    <w:p w14:paraId="74C8915C" w14:textId="168187DA" w:rsidR="002F4FEC" w:rsidRPr="00D143D7" w:rsidRDefault="002F4FEC" w:rsidP="002F4FE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2F4FEC" w:rsidRPr="00D143D7" w14:paraId="6DBE15ED" w14:textId="77777777" w:rsidTr="008D2361">
        <w:tc>
          <w:tcPr>
            <w:tcW w:w="1885" w:type="dxa"/>
          </w:tcPr>
          <w:p w14:paraId="2B946C90" w14:textId="311E2EB2" w:rsidR="002F4FEC" w:rsidRPr="00D143D7" w:rsidRDefault="002F4FEC" w:rsidP="002F4FEC">
            <w:p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Supranational Organization</w:t>
            </w:r>
          </w:p>
        </w:tc>
        <w:tc>
          <w:tcPr>
            <w:tcW w:w="8905" w:type="dxa"/>
          </w:tcPr>
          <w:p w14:paraId="78158C8E" w14:textId="360203F7" w:rsidR="002F4FEC" w:rsidRPr="00D143D7" w:rsidRDefault="002F4FEC" w:rsidP="002F4FEC">
            <w:p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Purpose/Role</w:t>
            </w:r>
          </w:p>
        </w:tc>
      </w:tr>
      <w:tr w:rsidR="002F4FEC" w:rsidRPr="00D143D7" w14:paraId="78C17CAF" w14:textId="77777777" w:rsidTr="008D2361">
        <w:tc>
          <w:tcPr>
            <w:tcW w:w="1885" w:type="dxa"/>
          </w:tcPr>
          <w:p w14:paraId="305C0622" w14:textId="6FBE5D38" w:rsidR="002F4FEC" w:rsidRPr="00D143D7" w:rsidRDefault="00D2780C" w:rsidP="002F4FEC">
            <w:p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European Union (EU)</w:t>
            </w:r>
          </w:p>
        </w:tc>
        <w:tc>
          <w:tcPr>
            <w:tcW w:w="8905" w:type="dxa"/>
          </w:tcPr>
          <w:p w14:paraId="3C91F522" w14:textId="3C5E39C4" w:rsidR="00D2780C" w:rsidRPr="00D143D7" w:rsidRDefault="00D2780C" w:rsidP="005600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A unified trade and monetary (Euro) body of 28 (for now) member countries.</w:t>
            </w:r>
          </w:p>
          <w:p w14:paraId="5B8ACAD5" w14:textId="77777777" w:rsidR="00F84B7D" w:rsidRDefault="00D2780C" w:rsidP="00F84B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Eliminates border controls between members to allow the free flow of goods and people</w:t>
            </w:r>
            <w:r w:rsidR="00F84B7D">
              <w:rPr>
                <w:sz w:val="20"/>
                <w:szCs w:val="20"/>
              </w:rPr>
              <w:t xml:space="preserve"> </w:t>
            </w:r>
          </w:p>
          <w:p w14:paraId="22C493B3" w14:textId="1EB331D0" w:rsidR="00F84B7D" w:rsidRPr="00F84B7D" w:rsidRDefault="00F84B7D" w:rsidP="00F84B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84B7D">
              <w:rPr>
                <w:sz w:val="21"/>
                <w:szCs w:val="21"/>
              </w:rPr>
              <w:t>Member states form a single market, which creates a powerful economic bloc.</w:t>
            </w:r>
          </w:p>
          <w:p w14:paraId="55640285" w14:textId="76BA8123" w:rsidR="002F4FEC" w:rsidRPr="00D143D7" w:rsidRDefault="00D2780C" w:rsidP="005600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Any produced manufactured in an EU country can be sold to another EU country without tariffs. </w:t>
            </w:r>
          </w:p>
        </w:tc>
      </w:tr>
      <w:tr w:rsidR="002F4FEC" w:rsidRPr="00D143D7" w14:paraId="15DC0774" w14:textId="77777777" w:rsidTr="008D2361">
        <w:tc>
          <w:tcPr>
            <w:tcW w:w="1885" w:type="dxa"/>
          </w:tcPr>
          <w:p w14:paraId="31D933A5" w14:textId="04F05BBA" w:rsidR="002F4FEC" w:rsidRPr="00D143D7" w:rsidRDefault="00D2780C" w:rsidP="002F4FEC">
            <w:p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World Trade Organization (WTO)</w:t>
            </w:r>
          </w:p>
        </w:tc>
        <w:tc>
          <w:tcPr>
            <w:tcW w:w="8905" w:type="dxa"/>
          </w:tcPr>
          <w:p w14:paraId="169B3421" w14:textId="7036C6D5" w:rsidR="00072584" w:rsidRPr="00D143D7" w:rsidRDefault="00072584" w:rsidP="00D171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 xml:space="preserve">Purpose: to ensure that trade flows as smoothly as possible between countries </w:t>
            </w:r>
          </w:p>
          <w:p w14:paraId="69C7CF18" w14:textId="00BDAF62" w:rsidR="00D171FF" w:rsidRPr="00D143D7" w:rsidRDefault="0056004A" w:rsidP="00D171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By settling trade disputes between countries</w:t>
            </w:r>
          </w:p>
          <w:p w14:paraId="749F1455" w14:textId="7CF8BBB3" w:rsidR="002F4FEC" w:rsidRPr="00D143D7" w:rsidRDefault="00D171FF" w:rsidP="00D171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By managing negotiations for new trade agreements</w:t>
            </w:r>
          </w:p>
        </w:tc>
      </w:tr>
      <w:tr w:rsidR="002F4FEC" w:rsidRPr="00D143D7" w14:paraId="1CF74A3F" w14:textId="77777777" w:rsidTr="008D2361">
        <w:tc>
          <w:tcPr>
            <w:tcW w:w="1885" w:type="dxa"/>
          </w:tcPr>
          <w:p w14:paraId="3516A94F" w14:textId="0C95946A" w:rsidR="002F4FEC" w:rsidRPr="00D143D7" w:rsidRDefault="00D171FF" w:rsidP="00D171FF">
            <w:pPr>
              <w:jc w:val="center"/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Mercosur</w:t>
            </w:r>
          </w:p>
        </w:tc>
        <w:tc>
          <w:tcPr>
            <w:tcW w:w="8905" w:type="dxa"/>
          </w:tcPr>
          <w:p w14:paraId="582D481D" w14:textId="69DDBA55" w:rsidR="00803D0E" w:rsidRPr="00D143D7" w:rsidRDefault="00803D0E" w:rsidP="00803D0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 xml:space="preserve">A South American trade bloc established in 1991. </w:t>
            </w:r>
          </w:p>
          <w:p w14:paraId="416A1012" w14:textId="37C7DDF4" w:rsidR="002F4FEC" w:rsidRPr="00D143D7" w:rsidRDefault="00803D0E" w:rsidP="002F4F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The objective of Mercosur is to bring about the free movement of goods, capital, services, and people among member states</w:t>
            </w:r>
          </w:p>
        </w:tc>
      </w:tr>
      <w:tr w:rsidR="002F4FEC" w:rsidRPr="00D143D7" w14:paraId="38FD006D" w14:textId="77777777" w:rsidTr="008D2361">
        <w:tc>
          <w:tcPr>
            <w:tcW w:w="1885" w:type="dxa"/>
          </w:tcPr>
          <w:p w14:paraId="55E82635" w14:textId="7AFD2CEE" w:rsidR="002F4FEC" w:rsidRPr="00D143D7" w:rsidRDefault="00803D0E" w:rsidP="002F4FEC">
            <w:p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 xml:space="preserve">Organization of </w:t>
            </w:r>
            <w:r w:rsidR="00D143D7" w:rsidRPr="00D143D7">
              <w:rPr>
                <w:sz w:val="20"/>
                <w:szCs w:val="20"/>
              </w:rPr>
              <w:t>Petroleum</w:t>
            </w:r>
            <w:r w:rsidR="007F438B" w:rsidRPr="00D143D7">
              <w:rPr>
                <w:sz w:val="20"/>
                <w:szCs w:val="20"/>
              </w:rPr>
              <w:t xml:space="preserve"> Exporting Countries </w:t>
            </w:r>
          </w:p>
        </w:tc>
        <w:tc>
          <w:tcPr>
            <w:tcW w:w="8905" w:type="dxa"/>
          </w:tcPr>
          <w:p w14:paraId="78FE5139" w14:textId="77777777" w:rsidR="002F4FEC" w:rsidRPr="00D143D7" w:rsidRDefault="007F438B" w:rsidP="0099468F">
            <w:pPr>
              <w:ind w:left="360"/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3 Goals</w:t>
            </w:r>
          </w:p>
          <w:p w14:paraId="717B1D0D" w14:textId="628F7968" w:rsidR="007F438B" w:rsidRPr="00D143D7" w:rsidRDefault="007F438B" w:rsidP="00AC014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To keep prices stable </w:t>
            </w:r>
          </w:p>
          <w:p w14:paraId="1B167EB3" w14:textId="0DCF1395" w:rsidR="007F438B" w:rsidRPr="00D143D7" w:rsidRDefault="007F438B" w:rsidP="00AC014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To reduce oil price volatility </w:t>
            </w:r>
          </w:p>
          <w:p w14:paraId="49075FFC" w14:textId="684A2875" w:rsidR="007F438B" w:rsidRPr="00D143D7" w:rsidRDefault="007F438B" w:rsidP="00AC014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Adjust the world’s oil supply in response to shortages</w:t>
            </w:r>
          </w:p>
          <w:p w14:paraId="460E987E" w14:textId="268E4258" w:rsidR="007F438B" w:rsidRPr="00D143D7" w:rsidRDefault="00AC0142" w:rsidP="00AC014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OPEC members hold 82% of the world's proven oil reserves</w:t>
            </w:r>
          </w:p>
        </w:tc>
      </w:tr>
      <w:tr w:rsidR="00B53B15" w:rsidRPr="00D143D7" w14:paraId="1C285DF4" w14:textId="77777777" w:rsidTr="008D2361">
        <w:tc>
          <w:tcPr>
            <w:tcW w:w="1885" w:type="dxa"/>
          </w:tcPr>
          <w:p w14:paraId="572B26A1" w14:textId="223E77B2" w:rsidR="00B53B15" w:rsidRPr="00D143D7" w:rsidRDefault="00B53B15" w:rsidP="002F4FEC">
            <w:p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North American Free Trade Agreement (NAFTA)</w:t>
            </w:r>
          </w:p>
        </w:tc>
        <w:tc>
          <w:tcPr>
            <w:tcW w:w="8905" w:type="dxa"/>
          </w:tcPr>
          <w:p w14:paraId="09A4AA95" w14:textId="77777777" w:rsidR="00D143D7" w:rsidRPr="00D143D7" w:rsidRDefault="00B53B15" w:rsidP="00D14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The world’s largest free trade agreement</w:t>
            </w:r>
            <w:r w:rsidR="00D143D7" w:rsidRPr="00D143D7">
              <w:rPr>
                <w:sz w:val="20"/>
                <w:szCs w:val="20"/>
              </w:rPr>
              <w:t xml:space="preserve"> – USA, Canada, Mexico </w:t>
            </w:r>
          </w:p>
          <w:p w14:paraId="2D75D2E5" w14:textId="47FA8E10" w:rsidR="00B53B15" w:rsidRPr="00D143D7" w:rsidRDefault="00D143D7" w:rsidP="00D14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43D7">
              <w:rPr>
                <w:sz w:val="20"/>
                <w:szCs w:val="20"/>
              </w:rPr>
              <w:t>An agreement to remove trade barriers between countries. </w:t>
            </w:r>
          </w:p>
        </w:tc>
      </w:tr>
    </w:tbl>
    <w:p w14:paraId="446135F2" w14:textId="77777777" w:rsidR="00945718" w:rsidRDefault="00945718" w:rsidP="00945718">
      <w:pPr>
        <w:pStyle w:val="ListParagraph"/>
        <w:ind w:left="360"/>
        <w:rPr>
          <w:sz w:val="20"/>
          <w:szCs w:val="20"/>
        </w:rPr>
      </w:pPr>
    </w:p>
    <w:p w14:paraId="023428D1" w14:textId="7CAAED5E" w:rsidR="002F4FEC" w:rsidRPr="00D32D4C" w:rsidRDefault="002F4FEC" w:rsidP="00D32D4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2D4C">
        <w:rPr>
          <w:sz w:val="20"/>
          <w:szCs w:val="20"/>
        </w:rPr>
        <w:t xml:space="preserve">What are the consequences of globalization? </w:t>
      </w:r>
    </w:p>
    <w:p w14:paraId="260E95A5" w14:textId="77777777" w:rsidR="002F4FEC" w:rsidRPr="00D143D7" w:rsidRDefault="002F4FEC" w:rsidP="002F4FEC">
      <w:pPr>
        <w:rPr>
          <w:sz w:val="20"/>
          <w:szCs w:val="20"/>
        </w:rPr>
      </w:pPr>
    </w:p>
    <w:p w14:paraId="1C236F52" w14:textId="77777777" w:rsidR="002F4FEC" w:rsidRPr="00D143D7" w:rsidRDefault="002F4FEC" w:rsidP="002F4FEC">
      <w:pPr>
        <w:rPr>
          <w:sz w:val="20"/>
          <w:szCs w:val="20"/>
        </w:rPr>
      </w:pPr>
    </w:p>
    <w:p w14:paraId="16725E94" w14:textId="77777777" w:rsidR="002F4FEC" w:rsidRPr="00D143D7" w:rsidRDefault="002F4FEC" w:rsidP="002F4FEC">
      <w:pPr>
        <w:rPr>
          <w:sz w:val="20"/>
          <w:szCs w:val="20"/>
        </w:rPr>
      </w:pPr>
    </w:p>
    <w:p w14:paraId="28570159" w14:textId="77777777" w:rsidR="002F4FEC" w:rsidRPr="00D143D7" w:rsidRDefault="002F4FEC">
      <w:pPr>
        <w:rPr>
          <w:sz w:val="20"/>
          <w:szCs w:val="20"/>
        </w:rPr>
      </w:pPr>
    </w:p>
    <w:sectPr w:rsidR="002F4FEC" w:rsidRPr="00D143D7" w:rsidSect="00B37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A45E7"/>
    <w:multiLevelType w:val="multilevel"/>
    <w:tmpl w:val="DD50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1449F"/>
    <w:multiLevelType w:val="hybridMultilevel"/>
    <w:tmpl w:val="42C4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1B5A"/>
    <w:multiLevelType w:val="hybridMultilevel"/>
    <w:tmpl w:val="E6CCD944"/>
    <w:lvl w:ilvl="0" w:tplc="D51AD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E3AD9"/>
    <w:multiLevelType w:val="hybridMultilevel"/>
    <w:tmpl w:val="42A87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7A29E6"/>
    <w:multiLevelType w:val="multilevel"/>
    <w:tmpl w:val="1E68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EC"/>
    <w:rsid w:val="00072584"/>
    <w:rsid w:val="00134D05"/>
    <w:rsid w:val="002B490F"/>
    <w:rsid w:val="002F4FEC"/>
    <w:rsid w:val="00493E3E"/>
    <w:rsid w:val="0056004A"/>
    <w:rsid w:val="007D6994"/>
    <w:rsid w:val="007F438B"/>
    <w:rsid w:val="00803D0E"/>
    <w:rsid w:val="008D2361"/>
    <w:rsid w:val="00945718"/>
    <w:rsid w:val="0099468F"/>
    <w:rsid w:val="00AB6F9C"/>
    <w:rsid w:val="00AC0142"/>
    <w:rsid w:val="00B37BCE"/>
    <w:rsid w:val="00B53B15"/>
    <w:rsid w:val="00D143D7"/>
    <w:rsid w:val="00D171FF"/>
    <w:rsid w:val="00D2780C"/>
    <w:rsid w:val="00D32D4C"/>
    <w:rsid w:val="00E061EB"/>
    <w:rsid w:val="00F8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29DA"/>
  <w15:chartTrackingRefBased/>
  <w15:docId w15:val="{DB4FAD3D-50FB-0D4F-850F-A8DB31B2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F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FEC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F4F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278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19</cp:revision>
  <dcterms:created xsi:type="dcterms:W3CDTF">2022-03-03T01:13:00Z</dcterms:created>
  <dcterms:modified xsi:type="dcterms:W3CDTF">2022-03-03T11:15:00Z</dcterms:modified>
</cp:coreProperties>
</file>